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C30" w:rsidRPr="0096520A" w:rsidRDefault="00B11EA6">
      <w:pPr>
        <w:pStyle w:val="Title"/>
        <w:rPr>
          <w:sz w:val="22"/>
          <w:szCs w:val="22"/>
        </w:rPr>
      </w:pPr>
      <w:r>
        <w:rPr>
          <w:sz w:val="22"/>
          <w:szCs w:val="22"/>
        </w:rPr>
        <w:t>2016</w:t>
      </w:r>
      <w:bookmarkStart w:id="0" w:name="_GoBack"/>
      <w:bookmarkEnd w:id="0"/>
      <w:r w:rsidR="00970C30" w:rsidRPr="0096520A">
        <w:rPr>
          <w:sz w:val="22"/>
          <w:szCs w:val="22"/>
        </w:rPr>
        <w:t xml:space="preserve"> </w:t>
      </w:r>
      <w:r w:rsidR="00A42670" w:rsidRPr="0096520A">
        <w:rPr>
          <w:sz w:val="22"/>
          <w:szCs w:val="22"/>
        </w:rPr>
        <w:t xml:space="preserve">RHA </w:t>
      </w:r>
      <w:r w:rsidR="00DD60F7" w:rsidRPr="0096520A">
        <w:rPr>
          <w:sz w:val="22"/>
          <w:szCs w:val="22"/>
        </w:rPr>
        <w:t>Government</w:t>
      </w:r>
      <w:r w:rsidR="00970C30" w:rsidRPr="0096520A">
        <w:rPr>
          <w:sz w:val="22"/>
          <w:szCs w:val="22"/>
        </w:rPr>
        <w:t xml:space="preserve"> Elections</w:t>
      </w:r>
    </w:p>
    <w:p w:rsidR="00970C30" w:rsidRPr="0096520A" w:rsidRDefault="00970C30">
      <w:pPr>
        <w:jc w:val="center"/>
        <w:rPr>
          <w:b/>
          <w:sz w:val="22"/>
          <w:szCs w:val="22"/>
        </w:rPr>
      </w:pPr>
      <w:r w:rsidRPr="0096520A">
        <w:rPr>
          <w:b/>
          <w:sz w:val="22"/>
          <w:szCs w:val="22"/>
        </w:rPr>
        <w:t>Candidate Information</w:t>
      </w:r>
    </w:p>
    <w:p w:rsidR="00970C30" w:rsidRPr="0096520A" w:rsidRDefault="00970C30">
      <w:pPr>
        <w:pStyle w:val="Heading1"/>
        <w:rPr>
          <w:rFonts w:ascii="Times New Roman" w:hAnsi="Times New Roman"/>
          <w:sz w:val="18"/>
          <w:szCs w:val="18"/>
        </w:rPr>
      </w:pPr>
      <w:r w:rsidRPr="0096520A">
        <w:rPr>
          <w:rFonts w:ascii="Times New Roman" w:hAnsi="Times New Roman"/>
          <w:sz w:val="18"/>
          <w:szCs w:val="18"/>
        </w:rPr>
        <w:t>Requirements</w:t>
      </w:r>
    </w:p>
    <w:p w:rsidR="00A42670" w:rsidRPr="0096520A" w:rsidRDefault="00970C30">
      <w:pPr>
        <w:rPr>
          <w:sz w:val="18"/>
          <w:szCs w:val="18"/>
        </w:rPr>
      </w:pPr>
      <w:r w:rsidRPr="0096520A">
        <w:rPr>
          <w:sz w:val="18"/>
          <w:szCs w:val="18"/>
        </w:rPr>
        <w:t>The requirements for holding offices are as follows:</w:t>
      </w:r>
    </w:p>
    <w:p w:rsidR="00A42670" w:rsidRPr="0096520A" w:rsidRDefault="00A42670">
      <w:pPr>
        <w:rPr>
          <w:sz w:val="18"/>
          <w:szCs w:val="18"/>
        </w:rPr>
      </w:pPr>
    </w:p>
    <w:p w:rsidR="00970C30" w:rsidRPr="0096520A" w:rsidRDefault="00970C30">
      <w:pPr>
        <w:numPr>
          <w:ilvl w:val="0"/>
          <w:numId w:val="2"/>
        </w:numPr>
        <w:rPr>
          <w:sz w:val="18"/>
          <w:szCs w:val="18"/>
        </w:rPr>
      </w:pPr>
      <w:r w:rsidRPr="0096520A">
        <w:rPr>
          <w:sz w:val="18"/>
          <w:szCs w:val="18"/>
        </w:rPr>
        <w:t>Have a cumulative GPA of 2.0 or higher</w:t>
      </w:r>
    </w:p>
    <w:p w:rsidR="00970C30" w:rsidRPr="0096520A" w:rsidRDefault="00970C30">
      <w:pPr>
        <w:numPr>
          <w:ilvl w:val="0"/>
          <w:numId w:val="2"/>
        </w:numPr>
        <w:rPr>
          <w:sz w:val="18"/>
          <w:szCs w:val="18"/>
        </w:rPr>
      </w:pPr>
      <w:r w:rsidRPr="0096520A">
        <w:rPr>
          <w:sz w:val="18"/>
          <w:szCs w:val="18"/>
        </w:rPr>
        <w:t>Be in good disciplinary standing</w:t>
      </w:r>
    </w:p>
    <w:p w:rsidR="00970C30" w:rsidRPr="0096520A" w:rsidRDefault="00970C30">
      <w:pPr>
        <w:numPr>
          <w:ilvl w:val="0"/>
          <w:numId w:val="2"/>
        </w:numPr>
        <w:rPr>
          <w:sz w:val="18"/>
          <w:szCs w:val="18"/>
        </w:rPr>
      </w:pPr>
      <w:r w:rsidRPr="0096520A">
        <w:rPr>
          <w:sz w:val="18"/>
          <w:szCs w:val="18"/>
        </w:rPr>
        <w:t>Be a General Member (Resident) of the UNL Residence Halls</w:t>
      </w:r>
    </w:p>
    <w:p w:rsidR="004A00B5" w:rsidRPr="0096520A" w:rsidRDefault="004A00B5" w:rsidP="00441F18">
      <w:pPr>
        <w:rPr>
          <w:sz w:val="18"/>
          <w:szCs w:val="18"/>
        </w:rPr>
      </w:pPr>
    </w:p>
    <w:p w:rsidR="00A42670" w:rsidRPr="0096520A" w:rsidRDefault="00970C30" w:rsidP="000376E0">
      <w:pPr>
        <w:rPr>
          <w:sz w:val="18"/>
          <w:szCs w:val="18"/>
        </w:rPr>
      </w:pPr>
      <w:r w:rsidRPr="0096520A">
        <w:rPr>
          <w:sz w:val="18"/>
          <w:szCs w:val="18"/>
        </w:rPr>
        <w:t xml:space="preserve">Information concerning candidates’ eligibility information will be confidential.  If you have any questions, please call </w:t>
      </w:r>
      <w:r w:rsidR="00013F7E" w:rsidRPr="0096520A">
        <w:rPr>
          <w:sz w:val="18"/>
          <w:szCs w:val="18"/>
        </w:rPr>
        <w:t xml:space="preserve">the </w:t>
      </w:r>
      <w:r w:rsidRPr="0096520A">
        <w:rPr>
          <w:sz w:val="18"/>
          <w:szCs w:val="18"/>
        </w:rPr>
        <w:t xml:space="preserve">RHA Advisor, </w:t>
      </w:r>
      <w:r w:rsidR="00A42670" w:rsidRPr="0096520A">
        <w:rPr>
          <w:sz w:val="18"/>
          <w:szCs w:val="18"/>
        </w:rPr>
        <w:t>Melissa Peters</w:t>
      </w:r>
      <w:r w:rsidRPr="0096520A">
        <w:rPr>
          <w:sz w:val="18"/>
          <w:szCs w:val="18"/>
        </w:rPr>
        <w:t xml:space="preserve">, </w:t>
      </w:r>
      <w:r w:rsidR="00441F18" w:rsidRPr="0096520A">
        <w:rPr>
          <w:sz w:val="18"/>
          <w:szCs w:val="18"/>
        </w:rPr>
        <w:t>at</w:t>
      </w:r>
      <w:r w:rsidRPr="0096520A">
        <w:rPr>
          <w:sz w:val="18"/>
          <w:szCs w:val="18"/>
        </w:rPr>
        <w:t xml:space="preserve"> </w:t>
      </w:r>
      <w:r w:rsidR="00A42670" w:rsidRPr="0096520A">
        <w:rPr>
          <w:sz w:val="18"/>
          <w:szCs w:val="18"/>
        </w:rPr>
        <w:t>40</w:t>
      </w:r>
      <w:r w:rsidRPr="0096520A">
        <w:rPr>
          <w:sz w:val="18"/>
          <w:szCs w:val="18"/>
        </w:rPr>
        <w:t>2</w:t>
      </w:r>
      <w:r w:rsidR="00A42670" w:rsidRPr="0096520A">
        <w:rPr>
          <w:sz w:val="18"/>
          <w:szCs w:val="18"/>
        </w:rPr>
        <w:t>-472</w:t>
      </w:r>
      <w:r w:rsidRPr="0096520A">
        <w:rPr>
          <w:sz w:val="18"/>
          <w:szCs w:val="18"/>
        </w:rPr>
        <w:t>-</w:t>
      </w:r>
      <w:r w:rsidR="00192C6B" w:rsidRPr="0096520A">
        <w:rPr>
          <w:sz w:val="18"/>
          <w:szCs w:val="18"/>
        </w:rPr>
        <w:t>3882</w:t>
      </w:r>
      <w:r w:rsidR="00A42670" w:rsidRPr="0096520A">
        <w:rPr>
          <w:sz w:val="18"/>
          <w:szCs w:val="18"/>
        </w:rPr>
        <w:t>.</w:t>
      </w:r>
      <w:r w:rsidR="006A6FE2" w:rsidRPr="0096520A">
        <w:rPr>
          <w:sz w:val="18"/>
          <w:szCs w:val="18"/>
        </w:rPr>
        <w:t xml:space="preserve">  </w:t>
      </w:r>
      <w:r w:rsidR="006A6FE2" w:rsidRPr="0096520A">
        <w:rPr>
          <w:b/>
          <w:sz w:val="18"/>
          <w:szCs w:val="18"/>
        </w:rPr>
        <w:t>The ele</w:t>
      </w:r>
      <w:r w:rsidR="00A42670" w:rsidRPr="0096520A">
        <w:rPr>
          <w:b/>
          <w:sz w:val="18"/>
          <w:szCs w:val="18"/>
        </w:rPr>
        <w:t>ction will</w:t>
      </w:r>
      <w:r w:rsidR="007D4126" w:rsidRPr="0096520A">
        <w:rPr>
          <w:b/>
          <w:sz w:val="18"/>
          <w:szCs w:val="18"/>
        </w:rPr>
        <w:t xml:space="preserve"> </w:t>
      </w:r>
      <w:r w:rsidR="006A6FE2" w:rsidRPr="0096520A">
        <w:rPr>
          <w:b/>
          <w:sz w:val="18"/>
          <w:szCs w:val="18"/>
        </w:rPr>
        <w:t xml:space="preserve">be held on </w:t>
      </w:r>
      <w:r w:rsidR="00B277AB">
        <w:rPr>
          <w:b/>
          <w:sz w:val="18"/>
          <w:szCs w:val="18"/>
        </w:rPr>
        <w:t>Thursday, March 31st, 2016</w:t>
      </w:r>
      <w:r w:rsidR="00531D1C" w:rsidRPr="0096520A">
        <w:rPr>
          <w:b/>
          <w:sz w:val="18"/>
          <w:szCs w:val="18"/>
        </w:rPr>
        <w:t>.</w:t>
      </w:r>
      <w:r w:rsidR="006A6FE2" w:rsidRPr="0096520A">
        <w:rPr>
          <w:sz w:val="18"/>
          <w:szCs w:val="18"/>
        </w:rPr>
        <w:t xml:space="preserve"> </w:t>
      </w:r>
    </w:p>
    <w:p w:rsidR="00A42670" w:rsidRPr="0096520A" w:rsidRDefault="00A42670">
      <w:pPr>
        <w:pStyle w:val="BodyText"/>
        <w:rPr>
          <w:sz w:val="18"/>
          <w:szCs w:val="18"/>
        </w:rPr>
      </w:pPr>
    </w:p>
    <w:p w:rsidR="00970C30" w:rsidRPr="0096520A" w:rsidRDefault="00970C30">
      <w:pPr>
        <w:pStyle w:val="BodyText"/>
        <w:rPr>
          <w:sz w:val="18"/>
          <w:szCs w:val="18"/>
        </w:rPr>
      </w:pPr>
      <w:r w:rsidRPr="0096520A">
        <w:rPr>
          <w:sz w:val="18"/>
          <w:szCs w:val="18"/>
        </w:rPr>
        <w:t xml:space="preserve">You may start campaigning as soon as </w:t>
      </w:r>
      <w:r w:rsidR="00531D1C" w:rsidRPr="0096520A">
        <w:rPr>
          <w:sz w:val="18"/>
          <w:szCs w:val="18"/>
        </w:rPr>
        <w:t>Melissa Peters</w:t>
      </w:r>
      <w:r w:rsidRPr="0096520A">
        <w:rPr>
          <w:sz w:val="18"/>
          <w:szCs w:val="18"/>
        </w:rPr>
        <w:t xml:space="preserve"> notifies you that your eligibility has been verified.  While campaigning for your office, please abide by the following rules.  If there are any infractions, the Election Commission </w:t>
      </w:r>
      <w:r w:rsidR="00531D1C" w:rsidRPr="0096520A">
        <w:rPr>
          <w:sz w:val="18"/>
          <w:szCs w:val="18"/>
        </w:rPr>
        <w:t xml:space="preserve">(RHA Advisors and Current RHA President) </w:t>
      </w:r>
      <w:r w:rsidRPr="0096520A">
        <w:rPr>
          <w:sz w:val="18"/>
          <w:szCs w:val="18"/>
        </w:rPr>
        <w:t>will file them and then decide on any fines or other measures.</w:t>
      </w:r>
    </w:p>
    <w:p w:rsidR="00970C30" w:rsidRPr="0096520A" w:rsidRDefault="00970C30">
      <w:pPr>
        <w:rPr>
          <w:sz w:val="18"/>
          <w:szCs w:val="18"/>
        </w:rPr>
      </w:pPr>
    </w:p>
    <w:p w:rsidR="00970C30" w:rsidRPr="0096520A" w:rsidRDefault="00970C30">
      <w:pPr>
        <w:rPr>
          <w:b/>
          <w:i/>
          <w:sz w:val="18"/>
          <w:szCs w:val="18"/>
          <w:u w:val="single"/>
        </w:rPr>
      </w:pPr>
      <w:r w:rsidRPr="0096520A">
        <w:rPr>
          <w:b/>
          <w:i/>
          <w:sz w:val="18"/>
          <w:szCs w:val="18"/>
          <w:u w:val="single"/>
        </w:rPr>
        <w:t>CAN DO:</w:t>
      </w:r>
    </w:p>
    <w:p w:rsidR="00970C30" w:rsidRPr="0096520A" w:rsidRDefault="00970C30">
      <w:pPr>
        <w:rPr>
          <w:sz w:val="18"/>
          <w:szCs w:val="18"/>
        </w:rPr>
      </w:pPr>
    </w:p>
    <w:p w:rsidR="00970C30" w:rsidRPr="0096520A" w:rsidRDefault="00970C30">
      <w:pPr>
        <w:rPr>
          <w:sz w:val="18"/>
          <w:szCs w:val="18"/>
        </w:rPr>
      </w:pPr>
      <w:r w:rsidRPr="0096520A">
        <w:rPr>
          <w:b/>
          <w:sz w:val="18"/>
          <w:szCs w:val="18"/>
        </w:rPr>
        <w:t>ONE</w:t>
      </w:r>
      <w:r w:rsidRPr="0096520A">
        <w:rPr>
          <w:sz w:val="18"/>
          <w:szCs w:val="18"/>
        </w:rPr>
        <w:t xml:space="preserve"> poster may be posted on </w:t>
      </w:r>
      <w:r w:rsidRPr="0096520A">
        <w:rPr>
          <w:b/>
          <w:sz w:val="18"/>
          <w:szCs w:val="18"/>
          <w:u w:val="single"/>
        </w:rPr>
        <w:t>Public Bulletin Boards</w:t>
      </w:r>
      <w:r w:rsidR="00BE27F4" w:rsidRPr="0096520A">
        <w:rPr>
          <w:sz w:val="18"/>
          <w:szCs w:val="18"/>
        </w:rPr>
        <w:t xml:space="preserve"> in the hall lobbies a</w:t>
      </w:r>
      <w:r w:rsidRPr="0096520A">
        <w:rPr>
          <w:sz w:val="18"/>
          <w:szCs w:val="18"/>
        </w:rPr>
        <w:t>nd one poster may be posted on each floor in the public posting area (elevator lobby) or on the bulletin board if one is provided. Posters should be no larger than 11” by 18”.</w:t>
      </w:r>
      <w:r w:rsidR="00BE27F4" w:rsidRPr="0096520A">
        <w:rPr>
          <w:sz w:val="18"/>
          <w:szCs w:val="18"/>
        </w:rPr>
        <w:t xml:space="preserve"> Work with Melissa Peters to get your posters up in all residence halls.</w:t>
      </w:r>
    </w:p>
    <w:p w:rsidR="0022195B" w:rsidRPr="0096520A" w:rsidRDefault="0022195B">
      <w:pPr>
        <w:rPr>
          <w:sz w:val="18"/>
          <w:szCs w:val="18"/>
        </w:rPr>
      </w:pPr>
    </w:p>
    <w:p w:rsidR="00970C30" w:rsidRPr="0096520A" w:rsidRDefault="0022195B">
      <w:pPr>
        <w:rPr>
          <w:sz w:val="18"/>
          <w:szCs w:val="18"/>
        </w:rPr>
      </w:pPr>
      <w:r w:rsidRPr="0096520A">
        <w:rPr>
          <w:sz w:val="18"/>
          <w:szCs w:val="18"/>
        </w:rPr>
        <w:t xml:space="preserve">You also may post one poster in the Elevator Lobby of the building. </w:t>
      </w:r>
    </w:p>
    <w:p w:rsidR="000376E0" w:rsidRPr="0096520A" w:rsidRDefault="000376E0">
      <w:pPr>
        <w:rPr>
          <w:sz w:val="18"/>
          <w:szCs w:val="18"/>
        </w:rPr>
      </w:pPr>
    </w:p>
    <w:p w:rsidR="00970C30" w:rsidRPr="0096520A" w:rsidRDefault="00970C30">
      <w:pPr>
        <w:rPr>
          <w:sz w:val="18"/>
          <w:szCs w:val="18"/>
        </w:rPr>
      </w:pPr>
      <w:r w:rsidRPr="0096520A">
        <w:rPr>
          <w:sz w:val="18"/>
          <w:szCs w:val="18"/>
        </w:rPr>
        <w:t>Posters may not cover any pre-existing poster</w:t>
      </w:r>
    </w:p>
    <w:p w:rsidR="00970C30" w:rsidRPr="0096520A" w:rsidRDefault="00970C30">
      <w:pPr>
        <w:rPr>
          <w:sz w:val="18"/>
          <w:szCs w:val="18"/>
        </w:rPr>
      </w:pPr>
    </w:p>
    <w:p w:rsidR="00970C30" w:rsidRPr="0096520A" w:rsidRDefault="00970C30">
      <w:pPr>
        <w:rPr>
          <w:sz w:val="18"/>
          <w:szCs w:val="18"/>
        </w:rPr>
      </w:pPr>
      <w:r w:rsidRPr="0096520A">
        <w:rPr>
          <w:sz w:val="18"/>
          <w:szCs w:val="18"/>
        </w:rPr>
        <w:t>Creativity is encouraged.</w:t>
      </w:r>
    </w:p>
    <w:p w:rsidR="00970C30" w:rsidRPr="0096520A" w:rsidRDefault="00970C30">
      <w:pPr>
        <w:rPr>
          <w:sz w:val="18"/>
          <w:szCs w:val="18"/>
        </w:rPr>
      </w:pPr>
    </w:p>
    <w:p w:rsidR="00970C30" w:rsidRPr="0096520A" w:rsidRDefault="00970C30">
      <w:pPr>
        <w:rPr>
          <w:sz w:val="18"/>
          <w:szCs w:val="18"/>
        </w:rPr>
      </w:pPr>
      <w:r w:rsidRPr="0096520A">
        <w:rPr>
          <w:sz w:val="18"/>
          <w:szCs w:val="18"/>
        </w:rPr>
        <w:t xml:space="preserve">Passing out fliers or promotional items is permissible </w:t>
      </w:r>
      <w:r w:rsidR="00531D1C" w:rsidRPr="0096520A">
        <w:rPr>
          <w:sz w:val="18"/>
          <w:szCs w:val="18"/>
        </w:rPr>
        <w:t>outside of the residence hall buildings</w:t>
      </w:r>
      <w:r w:rsidRPr="0096520A">
        <w:rPr>
          <w:sz w:val="18"/>
          <w:szCs w:val="18"/>
        </w:rPr>
        <w:t xml:space="preserve">.  </w:t>
      </w:r>
    </w:p>
    <w:p w:rsidR="00970C30" w:rsidRPr="0096520A" w:rsidRDefault="00970C30">
      <w:pPr>
        <w:rPr>
          <w:sz w:val="18"/>
          <w:szCs w:val="18"/>
        </w:rPr>
      </w:pPr>
    </w:p>
    <w:p w:rsidR="00970C30" w:rsidRPr="0096520A" w:rsidRDefault="00970C30">
      <w:pPr>
        <w:rPr>
          <w:sz w:val="18"/>
          <w:szCs w:val="18"/>
        </w:rPr>
      </w:pPr>
      <w:r w:rsidRPr="0096520A">
        <w:rPr>
          <w:sz w:val="18"/>
          <w:szCs w:val="18"/>
        </w:rPr>
        <w:t xml:space="preserve">Reserving a table in the Dining Services Building (NOT the Dining Room) to talk with voters is permissible.  The candidate must follow procedures for Space Reservation by contacting the Residence Life Staff Supervisor (RLSS) in their area and arranging with Facilities Management in their area for a table &amp; chairs. </w:t>
      </w:r>
    </w:p>
    <w:p w:rsidR="00970C30" w:rsidRPr="0096520A" w:rsidRDefault="00970C30">
      <w:pPr>
        <w:rPr>
          <w:sz w:val="18"/>
          <w:szCs w:val="18"/>
        </w:rPr>
      </w:pPr>
    </w:p>
    <w:p w:rsidR="00970C30" w:rsidRPr="0096520A" w:rsidRDefault="00970C30">
      <w:pPr>
        <w:pStyle w:val="BodyText"/>
        <w:rPr>
          <w:sz w:val="18"/>
          <w:szCs w:val="18"/>
        </w:rPr>
      </w:pPr>
      <w:r w:rsidRPr="0096520A">
        <w:rPr>
          <w:sz w:val="18"/>
          <w:szCs w:val="18"/>
        </w:rPr>
        <w:t>Windows and doors of resident’s rooms are not regulated by any RHA by-laws.  Anyone, except election commissioners, can put campaign materials on their door or in their window following regular Housing guidelines (i.e. above doorknob level).</w:t>
      </w:r>
    </w:p>
    <w:p w:rsidR="00970C30" w:rsidRPr="0096520A" w:rsidRDefault="000376E0">
      <w:pPr>
        <w:pStyle w:val="BodyText"/>
        <w:spacing w:before="120"/>
        <w:rPr>
          <w:sz w:val="18"/>
          <w:szCs w:val="18"/>
        </w:rPr>
      </w:pPr>
      <w:r w:rsidRPr="0096520A">
        <w:rPr>
          <w:sz w:val="18"/>
          <w:szCs w:val="18"/>
        </w:rPr>
        <w:t>You m</w:t>
      </w:r>
      <w:r w:rsidR="00970C30" w:rsidRPr="0096520A">
        <w:rPr>
          <w:sz w:val="18"/>
          <w:szCs w:val="18"/>
        </w:rPr>
        <w:t xml:space="preserve">ay also campaign at a floor meeting with the permission of the Floor President and Resident Assistant.  Permission for one candidate means permission is granted to all candidates.  Special meetings </w:t>
      </w:r>
      <w:r w:rsidR="00970C30" w:rsidRPr="0096520A">
        <w:rPr>
          <w:b/>
          <w:sz w:val="18"/>
          <w:szCs w:val="18"/>
        </w:rPr>
        <w:t>shall not</w:t>
      </w:r>
      <w:r w:rsidR="00970C30" w:rsidRPr="0096520A">
        <w:rPr>
          <w:sz w:val="18"/>
          <w:szCs w:val="18"/>
        </w:rPr>
        <w:t xml:space="preserve"> be called to provide campaigning. </w:t>
      </w:r>
    </w:p>
    <w:p w:rsidR="0096520A" w:rsidRPr="0096520A" w:rsidRDefault="0096520A">
      <w:pPr>
        <w:pStyle w:val="BodyText"/>
        <w:spacing w:before="120"/>
        <w:rPr>
          <w:sz w:val="18"/>
          <w:szCs w:val="18"/>
        </w:rPr>
      </w:pPr>
      <w:r w:rsidRPr="0096520A">
        <w:rPr>
          <w:sz w:val="18"/>
          <w:szCs w:val="18"/>
        </w:rPr>
        <w:t>You may also campaign at a local government meeting or RHA Meeting, with prior permission, from the Local Government President or RHA President, respectively. If one candidate is allowed to campaign, you must grant permission to all candidates. You also may only campaign once at these meetings. Total time spent campaigning for one party may not exceed 5 minutes (with an additional 5 minutes allowed for members to ask questions).</w:t>
      </w:r>
    </w:p>
    <w:p w:rsidR="00531D1C" w:rsidRPr="0096520A" w:rsidRDefault="00531D1C">
      <w:pPr>
        <w:pStyle w:val="BodyText"/>
        <w:spacing w:before="120"/>
        <w:rPr>
          <w:sz w:val="18"/>
          <w:szCs w:val="18"/>
        </w:rPr>
      </w:pPr>
      <w:r w:rsidRPr="0096520A">
        <w:rPr>
          <w:sz w:val="18"/>
          <w:szCs w:val="18"/>
        </w:rPr>
        <w:t>You may create Social Media posts, but they must be appropriate and if the Election Commission deems them inappropriate, you will be asked to remove them immediately.</w:t>
      </w:r>
    </w:p>
    <w:p w:rsidR="00970C30" w:rsidRPr="0096520A" w:rsidRDefault="00970C30">
      <w:pPr>
        <w:pStyle w:val="Heading1"/>
        <w:rPr>
          <w:rFonts w:ascii="Times New Roman" w:hAnsi="Times New Roman"/>
          <w:i/>
          <w:sz w:val="18"/>
          <w:szCs w:val="18"/>
          <w:u w:val="single"/>
        </w:rPr>
      </w:pPr>
      <w:r w:rsidRPr="0096520A">
        <w:rPr>
          <w:rFonts w:ascii="Times New Roman" w:hAnsi="Times New Roman"/>
          <w:i/>
          <w:sz w:val="18"/>
          <w:szCs w:val="18"/>
          <w:u w:val="single"/>
        </w:rPr>
        <w:t>CAN’T DO</w:t>
      </w:r>
    </w:p>
    <w:p w:rsidR="00970C30" w:rsidRPr="0096520A" w:rsidRDefault="00970C30">
      <w:pPr>
        <w:pStyle w:val="BodyText"/>
        <w:spacing w:before="120"/>
        <w:rPr>
          <w:sz w:val="18"/>
          <w:szCs w:val="18"/>
        </w:rPr>
      </w:pPr>
      <w:r w:rsidRPr="0096520A">
        <w:rPr>
          <w:b/>
          <w:sz w:val="18"/>
          <w:szCs w:val="18"/>
        </w:rPr>
        <w:t>Campaigning is NOT allowed</w:t>
      </w:r>
      <w:r w:rsidRPr="0096520A">
        <w:rPr>
          <w:sz w:val="18"/>
          <w:szCs w:val="18"/>
        </w:rPr>
        <w:t xml:space="preserve"> in the following places:</w:t>
      </w:r>
    </w:p>
    <w:p w:rsidR="00970C30" w:rsidRPr="0096520A" w:rsidRDefault="00970C30">
      <w:pPr>
        <w:numPr>
          <w:ilvl w:val="0"/>
          <w:numId w:val="6"/>
        </w:numPr>
        <w:rPr>
          <w:sz w:val="18"/>
          <w:szCs w:val="18"/>
        </w:rPr>
      </w:pPr>
      <w:r w:rsidRPr="0096520A">
        <w:rPr>
          <w:sz w:val="18"/>
          <w:szCs w:val="18"/>
        </w:rPr>
        <w:t>The Residence Hall Association office</w:t>
      </w:r>
    </w:p>
    <w:p w:rsidR="00970C30" w:rsidRPr="0096520A" w:rsidRDefault="00970C30">
      <w:pPr>
        <w:numPr>
          <w:ilvl w:val="0"/>
          <w:numId w:val="6"/>
        </w:numPr>
        <w:rPr>
          <w:sz w:val="18"/>
          <w:szCs w:val="18"/>
        </w:rPr>
      </w:pPr>
      <w:r w:rsidRPr="0096520A">
        <w:rPr>
          <w:sz w:val="18"/>
          <w:szCs w:val="18"/>
        </w:rPr>
        <w:t>Main lobbies of Residence Halls</w:t>
      </w:r>
    </w:p>
    <w:p w:rsidR="00970C30" w:rsidRPr="0096520A" w:rsidRDefault="00970C30">
      <w:pPr>
        <w:numPr>
          <w:ilvl w:val="0"/>
          <w:numId w:val="6"/>
        </w:numPr>
        <w:rPr>
          <w:sz w:val="18"/>
          <w:szCs w:val="18"/>
        </w:rPr>
      </w:pPr>
      <w:r w:rsidRPr="0096520A">
        <w:rPr>
          <w:b/>
          <w:sz w:val="18"/>
          <w:szCs w:val="18"/>
        </w:rPr>
        <w:t xml:space="preserve">Door-to-door on floors is strictly prohibited! </w:t>
      </w:r>
      <w:r w:rsidRPr="0096520A">
        <w:rPr>
          <w:sz w:val="18"/>
          <w:szCs w:val="18"/>
        </w:rPr>
        <w:t>(including getting signatures) This also includes door knob hangers</w:t>
      </w:r>
    </w:p>
    <w:p w:rsidR="00970C30" w:rsidRPr="0096520A" w:rsidRDefault="00970C30" w:rsidP="000376E0">
      <w:pPr>
        <w:numPr>
          <w:ilvl w:val="0"/>
          <w:numId w:val="6"/>
        </w:numPr>
        <w:rPr>
          <w:sz w:val="18"/>
          <w:szCs w:val="18"/>
        </w:rPr>
      </w:pPr>
      <w:r w:rsidRPr="0096520A">
        <w:rPr>
          <w:sz w:val="18"/>
          <w:szCs w:val="18"/>
        </w:rPr>
        <w:t>Campaigning in the Dining Hall is not allowed (except for table tents and reserved tables in Dining Services Building - see description above)</w:t>
      </w:r>
    </w:p>
    <w:p w:rsidR="00970C30" w:rsidRPr="0096520A" w:rsidRDefault="00970C30">
      <w:pPr>
        <w:rPr>
          <w:sz w:val="18"/>
          <w:szCs w:val="18"/>
        </w:rPr>
      </w:pPr>
      <w:r w:rsidRPr="0096520A">
        <w:rPr>
          <w:sz w:val="18"/>
          <w:szCs w:val="18"/>
        </w:rPr>
        <w:t>Posters may not be placed on any walls,</w:t>
      </w:r>
      <w:r w:rsidR="00F95DE2" w:rsidRPr="0096520A">
        <w:rPr>
          <w:sz w:val="18"/>
          <w:szCs w:val="18"/>
        </w:rPr>
        <w:t xml:space="preserve"> stairwells, </w:t>
      </w:r>
      <w:r w:rsidRPr="0096520A">
        <w:rPr>
          <w:sz w:val="18"/>
          <w:szCs w:val="18"/>
        </w:rPr>
        <w:t xml:space="preserve">in any elevators </w:t>
      </w:r>
      <w:r w:rsidR="00F95DE2" w:rsidRPr="0096520A">
        <w:rPr>
          <w:sz w:val="18"/>
          <w:szCs w:val="18"/>
        </w:rPr>
        <w:t>n</w:t>
      </w:r>
      <w:r w:rsidRPr="0096520A">
        <w:rPr>
          <w:sz w:val="18"/>
          <w:szCs w:val="18"/>
        </w:rPr>
        <w:t xml:space="preserve">or on pillars that are not used as public posting places. </w:t>
      </w:r>
    </w:p>
    <w:p w:rsidR="00970C30" w:rsidRPr="0096520A" w:rsidRDefault="00970C30">
      <w:pPr>
        <w:rPr>
          <w:sz w:val="18"/>
          <w:szCs w:val="18"/>
        </w:rPr>
      </w:pPr>
    </w:p>
    <w:p w:rsidR="00970C30" w:rsidRPr="0096520A" w:rsidRDefault="00970C30">
      <w:pPr>
        <w:rPr>
          <w:sz w:val="18"/>
          <w:szCs w:val="18"/>
        </w:rPr>
      </w:pPr>
      <w:r w:rsidRPr="0096520A">
        <w:rPr>
          <w:sz w:val="18"/>
          <w:szCs w:val="18"/>
        </w:rPr>
        <w:t xml:space="preserve">Posters larger than 11” by 18” will be removed </w:t>
      </w:r>
    </w:p>
    <w:p w:rsidR="00970C30" w:rsidRPr="0096520A" w:rsidRDefault="00970C30">
      <w:pPr>
        <w:rPr>
          <w:sz w:val="18"/>
          <w:szCs w:val="18"/>
        </w:rPr>
      </w:pPr>
    </w:p>
    <w:p w:rsidR="00970C30" w:rsidRPr="0096520A" w:rsidRDefault="00970C30">
      <w:pPr>
        <w:pStyle w:val="Heading3"/>
        <w:rPr>
          <w:sz w:val="18"/>
          <w:szCs w:val="18"/>
        </w:rPr>
      </w:pPr>
      <w:r w:rsidRPr="0096520A">
        <w:rPr>
          <w:sz w:val="18"/>
          <w:szCs w:val="18"/>
        </w:rPr>
        <w:t>Absolutely no sidewalk chalk.</w:t>
      </w:r>
    </w:p>
    <w:p w:rsidR="00970C30" w:rsidRPr="0096520A" w:rsidRDefault="00970C30">
      <w:pPr>
        <w:pStyle w:val="Heading2"/>
        <w:rPr>
          <w:rFonts w:ascii="Times New Roman" w:hAnsi="Times New Roman"/>
          <w:sz w:val="18"/>
          <w:szCs w:val="18"/>
          <w:u w:val="single"/>
        </w:rPr>
      </w:pPr>
      <w:r w:rsidRPr="0096520A">
        <w:rPr>
          <w:rFonts w:ascii="Times New Roman" w:hAnsi="Times New Roman"/>
          <w:sz w:val="18"/>
          <w:szCs w:val="18"/>
          <w:u w:val="single"/>
        </w:rPr>
        <w:t>On the day of the Election</w:t>
      </w:r>
    </w:p>
    <w:p w:rsidR="00970C30" w:rsidRPr="0096520A" w:rsidRDefault="00970C30">
      <w:pPr>
        <w:numPr>
          <w:ilvl w:val="0"/>
          <w:numId w:val="5"/>
        </w:numPr>
        <w:rPr>
          <w:sz w:val="18"/>
          <w:szCs w:val="18"/>
        </w:rPr>
      </w:pPr>
      <w:r w:rsidRPr="0096520A">
        <w:rPr>
          <w:sz w:val="18"/>
          <w:szCs w:val="18"/>
        </w:rPr>
        <w:t>All campaign material must be taken down within 24 hours after the polls close.</w:t>
      </w:r>
    </w:p>
    <w:p w:rsidR="00970C30" w:rsidRPr="0096520A" w:rsidRDefault="00970C30" w:rsidP="00531D1C">
      <w:pPr>
        <w:numPr>
          <w:ilvl w:val="0"/>
          <w:numId w:val="5"/>
        </w:numPr>
        <w:rPr>
          <w:sz w:val="18"/>
          <w:szCs w:val="18"/>
        </w:rPr>
      </w:pPr>
      <w:r w:rsidRPr="0096520A">
        <w:rPr>
          <w:sz w:val="18"/>
          <w:szCs w:val="18"/>
        </w:rPr>
        <w:t>Candidates may not campaign at the polls or in the buildings where the election is being held.  They may not obstruct the doors or entries to these places either.</w:t>
      </w:r>
    </w:p>
    <w:p w:rsidR="00970C30" w:rsidRPr="0096520A" w:rsidRDefault="00970C30">
      <w:pPr>
        <w:pStyle w:val="Heading2"/>
        <w:rPr>
          <w:rFonts w:ascii="Times New Roman" w:hAnsi="Times New Roman"/>
          <w:sz w:val="18"/>
          <w:szCs w:val="18"/>
        </w:rPr>
      </w:pPr>
      <w:r w:rsidRPr="0096520A">
        <w:rPr>
          <w:rFonts w:ascii="Times New Roman" w:hAnsi="Times New Roman"/>
          <w:sz w:val="18"/>
          <w:szCs w:val="18"/>
        </w:rPr>
        <w:t>Questions</w:t>
      </w:r>
    </w:p>
    <w:p w:rsidR="00970C30" w:rsidRPr="0096520A" w:rsidRDefault="00441F18">
      <w:pPr>
        <w:rPr>
          <w:sz w:val="18"/>
          <w:szCs w:val="18"/>
        </w:rPr>
      </w:pPr>
      <w:r w:rsidRPr="0096520A">
        <w:rPr>
          <w:sz w:val="18"/>
          <w:szCs w:val="18"/>
        </w:rPr>
        <w:t xml:space="preserve">If you have any questions, please call the RHA Advisor, </w:t>
      </w:r>
      <w:r w:rsidR="0022195B" w:rsidRPr="0096520A">
        <w:rPr>
          <w:sz w:val="18"/>
          <w:szCs w:val="18"/>
        </w:rPr>
        <w:t>Melissa Peters</w:t>
      </w:r>
      <w:r w:rsidRPr="0096520A">
        <w:rPr>
          <w:sz w:val="18"/>
          <w:szCs w:val="18"/>
        </w:rPr>
        <w:t xml:space="preserve">, at </w:t>
      </w:r>
      <w:r w:rsidR="006E0C8C" w:rsidRPr="0096520A">
        <w:rPr>
          <w:sz w:val="18"/>
          <w:szCs w:val="18"/>
        </w:rPr>
        <w:t>402-</w:t>
      </w:r>
      <w:r w:rsidR="00DD60F7" w:rsidRPr="0096520A">
        <w:rPr>
          <w:sz w:val="18"/>
          <w:szCs w:val="18"/>
        </w:rPr>
        <w:t>47</w:t>
      </w:r>
      <w:r w:rsidRPr="0096520A">
        <w:rPr>
          <w:sz w:val="18"/>
          <w:szCs w:val="18"/>
        </w:rPr>
        <w:t>2-3882.</w:t>
      </w:r>
    </w:p>
    <w:sectPr w:rsidR="00970C30" w:rsidRPr="0096520A" w:rsidSect="00531D1C">
      <w:pgSz w:w="12240" w:h="15840"/>
      <w:pgMar w:top="331" w:right="576" w:bottom="346" w:left="576"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4F7D"/>
    <w:multiLevelType w:val="singleLevel"/>
    <w:tmpl w:val="2890A4A2"/>
    <w:lvl w:ilvl="0">
      <w:numFmt w:val="bullet"/>
      <w:lvlText w:val=""/>
      <w:lvlJc w:val="left"/>
      <w:pPr>
        <w:tabs>
          <w:tab w:val="num" w:pos="360"/>
        </w:tabs>
        <w:ind w:left="360" w:hanging="360"/>
      </w:pPr>
      <w:rPr>
        <w:rFonts w:ascii="Wingdings 2" w:hAnsi="Wingdings 2" w:hint="default"/>
        <w:b/>
        <w:i w:val="0"/>
      </w:rPr>
    </w:lvl>
  </w:abstractNum>
  <w:abstractNum w:abstractNumId="1">
    <w:nsid w:val="2B5230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0804A6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39B91E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D77473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555435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2158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5"/>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6B"/>
    <w:rsid w:val="00002D57"/>
    <w:rsid w:val="00013F7E"/>
    <w:rsid w:val="000376E0"/>
    <w:rsid w:val="00041F43"/>
    <w:rsid w:val="00192C6B"/>
    <w:rsid w:val="00195461"/>
    <w:rsid w:val="0022195B"/>
    <w:rsid w:val="002B5561"/>
    <w:rsid w:val="00441F18"/>
    <w:rsid w:val="004A00B5"/>
    <w:rsid w:val="00517D86"/>
    <w:rsid w:val="00531D1C"/>
    <w:rsid w:val="006A6FE2"/>
    <w:rsid w:val="006A77BD"/>
    <w:rsid w:val="006D2148"/>
    <w:rsid w:val="006E0C8C"/>
    <w:rsid w:val="00765A50"/>
    <w:rsid w:val="007D4126"/>
    <w:rsid w:val="00831315"/>
    <w:rsid w:val="008E3E65"/>
    <w:rsid w:val="00911CA4"/>
    <w:rsid w:val="00913FDD"/>
    <w:rsid w:val="009328DB"/>
    <w:rsid w:val="0096520A"/>
    <w:rsid w:val="00970C30"/>
    <w:rsid w:val="00992CB0"/>
    <w:rsid w:val="009C5442"/>
    <w:rsid w:val="00A137D5"/>
    <w:rsid w:val="00A42670"/>
    <w:rsid w:val="00B11EA6"/>
    <w:rsid w:val="00B277AB"/>
    <w:rsid w:val="00B52E90"/>
    <w:rsid w:val="00BB4693"/>
    <w:rsid w:val="00BC121F"/>
    <w:rsid w:val="00BE27F4"/>
    <w:rsid w:val="00D53624"/>
    <w:rsid w:val="00DD60F7"/>
    <w:rsid w:val="00E73B74"/>
    <w:rsid w:val="00F37E25"/>
    <w:rsid w:val="00F95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4CE317-A963-4276-A0FD-0523FA09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E90"/>
  </w:style>
  <w:style w:type="paragraph" w:styleId="Heading1">
    <w:name w:val="heading 1"/>
    <w:basedOn w:val="Normal"/>
    <w:next w:val="Normal"/>
    <w:qFormat/>
    <w:rsid w:val="00B52E90"/>
    <w:pPr>
      <w:keepNext/>
      <w:spacing w:before="240" w:after="60"/>
      <w:outlineLvl w:val="0"/>
    </w:pPr>
    <w:rPr>
      <w:rFonts w:ascii="Arial" w:hAnsi="Arial"/>
      <w:b/>
      <w:kern w:val="28"/>
      <w:sz w:val="28"/>
    </w:rPr>
  </w:style>
  <w:style w:type="paragraph" w:styleId="Heading2">
    <w:name w:val="heading 2"/>
    <w:basedOn w:val="Normal"/>
    <w:next w:val="Normal"/>
    <w:qFormat/>
    <w:rsid w:val="00B52E90"/>
    <w:pPr>
      <w:keepNext/>
      <w:spacing w:before="240" w:after="60"/>
      <w:outlineLvl w:val="1"/>
    </w:pPr>
    <w:rPr>
      <w:rFonts w:ascii="Arial" w:hAnsi="Arial"/>
      <w:b/>
      <w:i/>
      <w:sz w:val="24"/>
    </w:rPr>
  </w:style>
  <w:style w:type="paragraph" w:styleId="Heading3">
    <w:name w:val="heading 3"/>
    <w:basedOn w:val="Normal"/>
    <w:next w:val="Normal"/>
    <w:qFormat/>
    <w:rsid w:val="00B52E90"/>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52E90"/>
    <w:rPr>
      <w:sz w:val="24"/>
    </w:rPr>
  </w:style>
  <w:style w:type="paragraph" w:styleId="Title">
    <w:name w:val="Title"/>
    <w:basedOn w:val="Normal"/>
    <w:qFormat/>
    <w:rsid w:val="00B52E90"/>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2000 RHA Elections</vt:lpstr>
    </vt:vector>
  </TitlesOfParts>
  <Company>Compaq</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 RHA Elections</dc:title>
  <dc:creator>Compaq</dc:creator>
  <cp:lastModifiedBy>Clara Edwards</cp:lastModifiedBy>
  <cp:revision>2</cp:revision>
  <cp:lastPrinted>2013-09-01T20:27:00Z</cp:lastPrinted>
  <dcterms:created xsi:type="dcterms:W3CDTF">2016-02-23T17:07:00Z</dcterms:created>
  <dcterms:modified xsi:type="dcterms:W3CDTF">2016-02-23T17:07:00Z</dcterms:modified>
</cp:coreProperties>
</file>